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862B7" w14:textId="4BB5EE03" w:rsidR="00E31A31" w:rsidRDefault="00E31A31" w:rsidP="00E31A31">
      <w:pPr>
        <w:pStyle w:val="Otsikko1"/>
      </w:pPr>
      <w:r>
        <w:t>Yleistä lohkon puheenjohtajan tehtäväkuvasta</w:t>
      </w:r>
    </w:p>
    <w:p w14:paraId="6ADB12BD" w14:textId="382DC183" w:rsidR="00E31A31" w:rsidRDefault="00E31A31" w:rsidP="00E31A31">
      <w:pPr>
        <w:pStyle w:val="Leipteksti"/>
      </w:pPr>
      <w:r>
        <w:t>Ylläpitää ja kehittää klubien yhteistyötä lohkonsa ja paikkakuntansa alueella. Voi olla jopa tarkoituksenmukaista pitää joskus paikkakunnan lohkojen yhteinenkin kokoontuminen, varsinkin, jos klubien aktiviteetit kohdistuvat alueella samoihin kouluihin ja laitoksiin.</w:t>
      </w:r>
    </w:p>
    <w:p w14:paraId="4E65852C" w14:textId="55ACAE81" w:rsidR="00E31A31" w:rsidRPr="00E31A31" w:rsidRDefault="00E31A31" w:rsidP="00E31A31">
      <w:pPr>
        <w:pStyle w:val="Leipteksti"/>
      </w:pPr>
      <w:r>
        <w:t>Lohkonpuheenjohtajan tulisi lähettää tieto kokouksesta myös piirisihteerille Petteri Virtaselle (</w:t>
      </w:r>
      <w:r w:rsidRPr="00E31A31">
        <w:t>virtanenppi@gmail.com</w:t>
      </w:r>
      <w:r>
        <w:t xml:space="preserve">), joka päivittää sen piirin kalenteriin </w:t>
      </w:r>
      <w:hyperlink r:id="rId8" w:history="1">
        <w:r w:rsidRPr="00E31A31">
          <w:rPr>
            <w:rFonts w:cs="Times New Roman"/>
            <w:color w:val="0000FF"/>
            <w:u w:val="single"/>
          </w:rPr>
          <w:t>http://www.lions107m.org/kalenterit/</w:t>
        </w:r>
      </w:hyperlink>
    </w:p>
    <w:p w14:paraId="34180FD4" w14:textId="77777777" w:rsidR="00690B2C" w:rsidRDefault="00180B06" w:rsidP="00180B06">
      <w:pPr>
        <w:pStyle w:val="Otsikko1"/>
      </w:pPr>
      <w:r>
        <w:t>Avainalueet</w:t>
      </w:r>
    </w:p>
    <w:p w14:paraId="1A240FC2" w14:textId="77777777" w:rsidR="00180B06" w:rsidRPr="00180B06" w:rsidRDefault="00180B06" w:rsidP="00180B06">
      <w:pPr>
        <w:pStyle w:val="Luettelokappale"/>
      </w:pPr>
      <w:r w:rsidRPr="00180B06">
        <w:t>on piirihallituksen jäsen ja osallistuu kaikkiin piirihallituksen kokouksiin</w:t>
      </w:r>
    </w:p>
    <w:p w14:paraId="747D53D9" w14:textId="77777777" w:rsidR="00CE423D" w:rsidRDefault="00CE423D" w:rsidP="00180B06">
      <w:pPr>
        <w:pStyle w:val="Luettelokappale"/>
      </w:pPr>
      <w:r>
        <w:t>on oman alueensa aluetiimin jäsen</w:t>
      </w:r>
    </w:p>
    <w:p w14:paraId="0706ABE3" w14:textId="77777777" w:rsidR="00180B06" w:rsidRPr="00180B06" w:rsidRDefault="00180B06" w:rsidP="00180B06">
      <w:pPr>
        <w:pStyle w:val="Luettelokappale"/>
      </w:pPr>
      <w:r w:rsidRPr="00180B06">
        <w:t xml:space="preserve">vastaa omalta osaltaan, ja lohkonsa sisällä, piirikuvernöörin tavoitteiden toteutumisesta </w:t>
      </w:r>
    </w:p>
    <w:p w14:paraId="25FCE747" w14:textId="77777777" w:rsidR="00180B06" w:rsidRPr="00180B06" w:rsidRDefault="00180B06" w:rsidP="00180B06">
      <w:pPr>
        <w:pStyle w:val="Luettelokappale"/>
      </w:pPr>
      <w:r w:rsidRPr="00180B06">
        <w:t>auttaa ja neuvoo lohkonsa presidenttejä piirikuvernöörin tavoitteiden toteuttamisessa ja tukee presidenttiä klubin johtamistehtävässä</w:t>
      </w:r>
    </w:p>
    <w:p w14:paraId="72415107" w14:textId="77777777" w:rsidR="00180B06" w:rsidRPr="00180B06" w:rsidRDefault="00180B06" w:rsidP="00180B06">
      <w:pPr>
        <w:pStyle w:val="Luettelokappale"/>
      </w:pPr>
      <w:r w:rsidRPr="00180B06">
        <w:t>toimii yhteistyössä piirin GAT –organisaation (GLT, GMT ja GST) kanssa</w:t>
      </w:r>
    </w:p>
    <w:p w14:paraId="4ECE6943" w14:textId="77777777" w:rsidR="00180B06" w:rsidRPr="00180B06" w:rsidRDefault="00180B06" w:rsidP="00180B06">
      <w:pPr>
        <w:pStyle w:val="Luettelokappale"/>
      </w:pPr>
      <w:r w:rsidRPr="00180B06">
        <w:t>on raportointivastuussa piirikuvernööri</w:t>
      </w:r>
      <w:r w:rsidR="00CE423D">
        <w:t>tiimille</w:t>
      </w:r>
      <w:r w:rsidRPr="00180B06">
        <w:t xml:space="preserve"> </w:t>
      </w:r>
    </w:p>
    <w:p w14:paraId="5FA90295" w14:textId="77777777" w:rsidR="00180B06" w:rsidRDefault="00180B06" w:rsidP="00180B06">
      <w:pPr>
        <w:pStyle w:val="Luettelokappale"/>
      </w:pPr>
      <w:r w:rsidRPr="00180B06">
        <w:t>toimii tarvittaessa ja pyydettäessä alueen puheenjohtajan sijaisena</w:t>
      </w:r>
    </w:p>
    <w:p w14:paraId="71D506C3" w14:textId="77777777" w:rsidR="00180B06" w:rsidRPr="00180B06" w:rsidRDefault="00180B06" w:rsidP="00180B06">
      <w:pPr>
        <w:pStyle w:val="Luettelokappale"/>
      </w:pPr>
      <w:r>
        <w:t>on piirin toiseksi tärkein toimihenkilö piirikuvernöörin jälkeen</w:t>
      </w:r>
    </w:p>
    <w:p w14:paraId="1471519E" w14:textId="77777777" w:rsidR="00180B06" w:rsidRDefault="00180B06" w:rsidP="00180B06">
      <w:pPr>
        <w:pStyle w:val="Otsikko1"/>
      </w:pPr>
      <w:r>
        <w:t>Avaintehtävät</w:t>
      </w:r>
    </w:p>
    <w:p w14:paraId="5A54C7BB" w14:textId="77777777" w:rsidR="00180B06" w:rsidRDefault="00180B06" w:rsidP="00180B06">
      <w:pPr>
        <w:pStyle w:val="Luettelokappale"/>
      </w:pPr>
      <w:r>
        <w:t>Käy kerran kaudessa kussakin lohkonsa klubissa, joko hallituksen kokouksessa tai klubikokouksessa, tekee vierailusta raportin kuvernööritiimille</w:t>
      </w:r>
    </w:p>
    <w:p w14:paraId="017F26A8" w14:textId="77777777" w:rsidR="00726542" w:rsidRDefault="00726542" w:rsidP="00180B06">
      <w:pPr>
        <w:pStyle w:val="Luettelokappale"/>
      </w:pPr>
      <w:r>
        <w:t xml:space="preserve">Hyödyntää myös </w:t>
      </w:r>
      <w:proofErr w:type="spellStart"/>
      <w:r>
        <w:t>leoja</w:t>
      </w:r>
      <w:proofErr w:type="spellEnd"/>
      <w:r>
        <w:t xml:space="preserve"> alustuksissa</w:t>
      </w:r>
    </w:p>
    <w:p w14:paraId="05FAA6B8" w14:textId="77777777" w:rsidR="00F24CE3" w:rsidRPr="00180B06" w:rsidRDefault="00F24CE3" w:rsidP="00180B06">
      <w:pPr>
        <w:pStyle w:val="Luettelokappale"/>
      </w:pPr>
      <w:r>
        <w:t xml:space="preserve">Jakaa </w:t>
      </w:r>
      <w:proofErr w:type="spellStart"/>
      <w:r>
        <w:t>LionMviestin</w:t>
      </w:r>
      <w:proofErr w:type="spellEnd"/>
      <w:r>
        <w:t xml:space="preserve"> klubeilleen välittömästi helmikuun piirihallituksen kokouksen jälkeen</w:t>
      </w:r>
    </w:p>
    <w:p w14:paraId="7BDA9059" w14:textId="77777777" w:rsidR="00180B06" w:rsidRPr="00180B06" w:rsidRDefault="00180B06" w:rsidP="00180B06">
      <w:pPr>
        <w:pStyle w:val="Luettelokappale"/>
      </w:pPr>
      <w:r w:rsidRPr="00180B06">
        <w:t>Auttaa ja neuvoo lohkon klubien presidenttejä heidän tehtävässään</w:t>
      </w:r>
    </w:p>
    <w:p w14:paraId="0AE091D1" w14:textId="764FCAAE" w:rsidR="00180B06" w:rsidRPr="00180B06" w:rsidRDefault="00180B06" w:rsidP="00180B06">
      <w:pPr>
        <w:pStyle w:val="Luettelokappale"/>
      </w:pPr>
      <w:r w:rsidRPr="00180B06">
        <w:t>Seuraa lohkon klubien My</w:t>
      </w:r>
      <w:r w:rsidR="00E31A31">
        <w:t>LC</w:t>
      </w:r>
      <w:r w:rsidRPr="00180B06">
        <w:t>I kirjauksia ja tarvittaessa ohjaa käytössä</w:t>
      </w:r>
      <w:r>
        <w:t>, tarvittaessa ottaa yhteyttä piirin My</w:t>
      </w:r>
      <w:r w:rsidR="00E31A31">
        <w:t>LC</w:t>
      </w:r>
      <w:r>
        <w:t>I tukihenkilöön</w:t>
      </w:r>
    </w:p>
    <w:p w14:paraId="6446AD4E" w14:textId="77777777" w:rsidR="00180B06" w:rsidRPr="00180B06" w:rsidRDefault="00180B06" w:rsidP="00180B06">
      <w:pPr>
        <w:pStyle w:val="Luettelokappale"/>
      </w:pPr>
      <w:r w:rsidRPr="00180B06">
        <w:t xml:space="preserve">Kutsuu lohkonsa klubien </w:t>
      </w:r>
      <w:r w:rsidR="0052093C">
        <w:t>edustajat</w:t>
      </w:r>
      <w:r w:rsidRPr="00180B06">
        <w:t xml:space="preserve"> vähintään 2 kertaa kauden aikana </w:t>
      </w:r>
      <w:r w:rsidR="00CE423D">
        <w:t>lohkonkokoukseen</w:t>
      </w:r>
      <w:r w:rsidRPr="00180B06">
        <w:t xml:space="preserve"> ja käy heidän kanssaan läpi piirikuvernöörin tavoitteiden toteutumista ja aikatauluja sekä klubien tilannetta</w:t>
      </w:r>
      <w:r w:rsidR="00241873">
        <w:t>, toimii kokouksen puheenjohtajana ja huolehtii siitä, että kokousmuistio toimitetaan kuvernööritiimille ja aluejohtajalle</w:t>
      </w:r>
    </w:p>
    <w:p w14:paraId="067373E3" w14:textId="77777777" w:rsidR="00180B06" w:rsidRPr="00180B06" w:rsidRDefault="00180B06" w:rsidP="00180B06">
      <w:pPr>
        <w:pStyle w:val="Luettelokappale"/>
      </w:pPr>
      <w:r w:rsidRPr="00180B06">
        <w:t>Toimii yhteistyössä piirin GAT -koordinaattorien kanssa edistäen jäsenhanki</w:t>
      </w:r>
      <w:r w:rsidR="00726542">
        <w:t>n</w:t>
      </w:r>
      <w:r w:rsidRPr="00180B06">
        <w:t>taa, raportoinnin täsmällisyyttä, koulutuksiin osallistumista ja palveluiden kehittämistä</w:t>
      </w:r>
    </w:p>
    <w:p w14:paraId="16318A2F" w14:textId="77777777" w:rsidR="00180B06" w:rsidRPr="00180B06" w:rsidRDefault="00180B06" w:rsidP="00180B06">
      <w:pPr>
        <w:pStyle w:val="Luettelokappale"/>
      </w:pPr>
      <w:r w:rsidRPr="00180B06">
        <w:t xml:space="preserve">Osallistuu kaikkiin piirin kokouksiin </w:t>
      </w:r>
    </w:p>
    <w:p w14:paraId="058EE1D4" w14:textId="77777777" w:rsidR="00180B06" w:rsidRPr="00180B06" w:rsidRDefault="00180B06" w:rsidP="00180B06">
      <w:pPr>
        <w:pStyle w:val="Luettelokappale"/>
      </w:pPr>
      <w:r w:rsidRPr="00180B06">
        <w:t>Kartoittaa mahdollisuuksia perustaa uusia klubeja lohkoonsa</w:t>
      </w:r>
    </w:p>
    <w:p w14:paraId="557A30B2" w14:textId="77777777" w:rsidR="00180B06" w:rsidRPr="00180B06" w:rsidRDefault="00180B06" w:rsidP="00180B06">
      <w:pPr>
        <w:pStyle w:val="Luettelokappale"/>
      </w:pPr>
      <w:r w:rsidRPr="00180B06">
        <w:t xml:space="preserve">Toimii kaikin tavoin piirin yhteistyötä ja kehityshankkeita tukien </w:t>
      </w:r>
    </w:p>
    <w:p w14:paraId="4BAAFCB9" w14:textId="77777777" w:rsidR="00180B06" w:rsidRDefault="00180B06" w:rsidP="00180B06">
      <w:pPr>
        <w:pStyle w:val="Luettelokappale"/>
      </w:pPr>
      <w:r w:rsidRPr="00180B06">
        <w:t xml:space="preserve">On aktiivinen toimija ja viestinviejä </w:t>
      </w:r>
      <w:r>
        <w:t>klubin ja piirin välillä</w:t>
      </w:r>
    </w:p>
    <w:p w14:paraId="79AE19CC" w14:textId="77777777" w:rsidR="00CE423D" w:rsidRDefault="00CE423D" w:rsidP="00CE423D">
      <w:pPr>
        <w:pStyle w:val="Leipteksti"/>
      </w:pPr>
      <w:r>
        <w:br w:type="page"/>
      </w:r>
    </w:p>
    <w:p w14:paraId="2720AA16" w14:textId="77777777" w:rsidR="00CE423D" w:rsidRPr="00180B06" w:rsidRDefault="00CE423D" w:rsidP="00CE423D">
      <w:pPr>
        <w:pStyle w:val="Otsikko1"/>
      </w:pPr>
      <w:r>
        <w:lastRenderedPageBreak/>
        <w:t>Lohkon kokoukset</w:t>
      </w:r>
    </w:p>
    <w:p w14:paraId="2B29D4F3" w14:textId="77777777" w:rsidR="0003167E" w:rsidRDefault="0003167E" w:rsidP="0003167E">
      <w:pPr>
        <w:pStyle w:val="Leipteksti"/>
      </w:pPr>
      <w:r>
        <w:t>Kokoukseen kutsutaan ainakin</w:t>
      </w:r>
    </w:p>
    <w:p w14:paraId="7EDB48A3" w14:textId="77777777" w:rsidR="0003167E" w:rsidRDefault="0003167E" w:rsidP="0003167E">
      <w:pPr>
        <w:pStyle w:val="Luettelokappale"/>
        <w:numPr>
          <w:ilvl w:val="0"/>
          <w:numId w:val="12"/>
        </w:numPr>
        <w:tabs>
          <w:tab w:val="clear" w:pos="720"/>
          <w:tab w:val="num" w:pos="851"/>
        </w:tabs>
        <w:ind w:left="851" w:hanging="284"/>
      </w:pPr>
      <w:r>
        <w:t>Klubien presidentit</w:t>
      </w:r>
    </w:p>
    <w:p w14:paraId="3D7E97AA" w14:textId="4676F01F" w:rsidR="00726542" w:rsidRDefault="00726542" w:rsidP="0003167E">
      <w:pPr>
        <w:pStyle w:val="Luettelokappale"/>
        <w:numPr>
          <w:ilvl w:val="0"/>
          <w:numId w:val="12"/>
        </w:numPr>
        <w:tabs>
          <w:tab w:val="clear" w:pos="720"/>
          <w:tab w:val="num" w:pos="851"/>
        </w:tabs>
        <w:ind w:left="851" w:hanging="284"/>
      </w:pPr>
      <w:r>
        <w:t>Klubien 1. varapresidentit</w:t>
      </w:r>
      <w:r w:rsidR="00E31A31">
        <w:t xml:space="preserve"> (GLT)</w:t>
      </w:r>
    </w:p>
    <w:p w14:paraId="3C8D37BD" w14:textId="77777777" w:rsidR="0003167E" w:rsidRDefault="0003167E" w:rsidP="0003167E">
      <w:pPr>
        <w:pStyle w:val="Luettelokappale"/>
        <w:numPr>
          <w:ilvl w:val="0"/>
          <w:numId w:val="12"/>
        </w:numPr>
        <w:tabs>
          <w:tab w:val="clear" w:pos="720"/>
          <w:tab w:val="num" w:pos="851"/>
        </w:tabs>
        <w:ind w:left="851" w:hanging="284"/>
      </w:pPr>
      <w:r>
        <w:t>Klubien sihteerit</w:t>
      </w:r>
    </w:p>
    <w:p w14:paraId="10A0257B" w14:textId="49CDBF85" w:rsidR="0003167E" w:rsidRDefault="0003167E" w:rsidP="0003167E">
      <w:pPr>
        <w:pStyle w:val="Luettelokappale"/>
        <w:numPr>
          <w:ilvl w:val="0"/>
          <w:numId w:val="12"/>
        </w:numPr>
        <w:tabs>
          <w:tab w:val="clear" w:pos="720"/>
          <w:tab w:val="num" w:pos="851"/>
        </w:tabs>
        <w:ind w:left="851" w:hanging="284"/>
      </w:pPr>
      <w:r>
        <w:t xml:space="preserve">Klubien </w:t>
      </w:r>
      <w:r w:rsidR="00726542">
        <w:t>jäsenjohtajat</w:t>
      </w:r>
      <w:r w:rsidR="00E31A31">
        <w:t xml:space="preserve"> (GMT)</w:t>
      </w:r>
    </w:p>
    <w:p w14:paraId="6ACA8EA9" w14:textId="305C1AC7" w:rsidR="00726542" w:rsidRDefault="00726542" w:rsidP="0003167E">
      <w:pPr>
        <w:pStyle w:val="Luettelokappale"/>
        <w:numPr>
          <w:ilvl w:val="0"/>
          <w:numId w:val="12"/>
        </w:numPr>
        <w:tabs>
          <w:tab w:val="clear" w:pos="720"/>
          <w:tab w:val="num" w:pos="851"/>
        </w:tabs>
        <w:ind w:left="851" w:hanging="284"/>
      </w:pPr>
      <w:r>
        <w:t>Klubien palvelujohtajat</w:t>
      </w:r>
      <w:r w:rsidR="00E31A31">
        <w:t xml:space="preserve"> tai aktiviteettitoimikunnan puheenjohtajat (GST)</w:t>
      </w:r>
    </w:p>
    <w:p w14:paraId="77CFE553" w14:textId="77777777" w:rsidR="00726542" w:rsidRDefault="00726542" w:rsidP="0003167E">
      <w:pPr>
        <w:pStyle w:val="Luettelokappale"/>
        <w:numPr>
          <w:ilvl w:val="0"/>
          <w:numId w:val="12"/>
        </w:numPr>
        <w:tabs>
          <w:tab w:val="clear" w:pos="720"/>
          <w:tab w:val="num" w:pos="851"/>
        </w:tabs>
        <w:ind w:left="851" w:hanging="284"/>
      </w:pPr>
      <w:r>
        <w:t>Klubien LCIF vastaavat</w:t>
      </w:r>
    </w:p>
    <w:p w14:paraId="7D9D8BC6" w14:textId="77777777" w:rsidR="00726542" w:rsidRPr="00C36E00" w:rsidRDefault="00726542" w:rsidP="0003167E">
      <w:pPr>
        <w:pStyle w:val="Luettelokappale"/>
        <w:numPr>
          <w:ilvl w:val="0"/>
          <w:numId w:val="12"/>
        </w:numPr>
        <w:tabs>
          <w:tab w:val="clear" w:pos="720"/>
          <w:tab w:val="num" w:pos="851"/>
        </w:tabs>
        <w:ind w:left="851" w:hanging="284"/>
      </w:pPr>
      <w:r>
        <w:t>Kiinnostuneet lionit</w:t>
      </w:r>
    </w:p>
    <w:p w14:paraId="2008170E" w14:textId="77777777" w:rsidR="00180B06" w:rsidRDefault="00CE423D" w:rsidP="00CE423D">
      <w:pPr>
        <w:pStyle w:val="Otsikko2"/>
      </w:pPr>
      <w:r>
        <w:t>Syyskuun kokous</w:t>
      </w:r>
    </w:p>
    <w:p w14:paraId="71692BC1" w14:textId="77777777" w:rsidR="00CE423D" w:rsidRPr="00CE423D" w:rsidRDefault="00CE423D" w:rsidP="00CE423D">
      <w:pPr>
        <w:pStyle w:val="Luettelokappale"/>
      </w:pPr>
      <w:r w:rsidRPr="00CE423D">
        <w:t>toimintakauden teemojen ja organisaation esittely</w:t>
      </w:r>
    </w:p>
    <w:p w14:paraId="6AC089BD" w14:textId="62D615CE" w:rsidR="00CE423D" w:rsidRPr="00CE423D" w:rsidRDefault="00CE423D" w:rsidP="00CE423D">
      <w:pPr>
        <w:pStyle w:val="Luettelokappale"/>
      </w:pPr>
      <w:r w:rsidRPr="00CE423D">
        <w:t>kartoita organisaation mahdollisuudet auttaa klubeja</w:t>
      </w:r>
      <w:r>
        <w:t>, tarvitaanko My</w:t>
      </w:r>
      <w:r w:rsidR="00042C1E">
        <w:t>LC</w:t>
      </w:r>
      <w:bookmarkStart w:id="0" w:name="_GoBack"/>
      <w:bookmarkEnd w:id="0"/>
      <w:r>
        <w:t>I jatkokoulutusta</w:t>
      </w:r>
    </w:p>
    <w:p w14:paraId="777116F6" w14:textId="77777777" w:rsidR="00CE423D" w:rsidRPr="00CE423D" w:rsidRDefault="00CE423D" w:rsidP="00CE423D">
      <w:pPr>
        <w:pStyle w:val="Luettelokappale"/>
      </w:pPr>
      <w:r w:rsidRPr="00CE423D">
        <w:t>klubien toimintasuunnitelmien esittely</w:t>
      </w:r>
    </w:p>
    <w:p w14:paraId="488ACC82" w14:textId="77777777" w:rsidR="0003167E" w:rsidRDefault="0003167E" w:rsidP="0003167E">
      <w:pPr>
        <w:pStyle w:val="Luettelokappale"/>
      </w:pPr>
      <w:r w:rsidRPr="00CE423D">
        <w:t>kartoita aktiviteetit ja klubien välinen yhteistyö</w:t>
      </w:r>
      <w:r>
        <w:t>, muut mahdolliset yhteistyökuviot</w:t>
      </w:r>
    </w:p>
    <w:p w14:paraId="0FD47BDC" w14:textId="77777777" w:rsidR="00CE423D" w:rsidRDefault="00CE423D" w:rsidP="00CE423D">
      <w:pPr>
        <w:pStyle w:val="Luettelokappale"/>
      </w:pPr>
      <w:r>
        <w:t>Hyvän Päivä valtakunnallinen palvelupäivä</w:t>
      </w:r>
      <w:r w:rsidR="00726542">
        <w:t>, 12.10 diabeteskävely</w:t>
      </w:r>
    </w:p>
    <w:p w14:paraId="65A05839" w14:textId="77777777" w:rsidR="00CE423D" w:rsidRPr="00CE423D" w:rsidRDefault="00CE423D" w:rsidP="00CE423D">
      <w:pPr>
        <w:pStyle w:val="Luettelokappale"/>
      </w:pPr>
      <w:r>
        <w:t>Puhtaat Vedet ympäristöministeriön kärkihanke</w:t>
      </w:r>
    </w:p>
    <w:p w14:paraId="5365707A" w14:textId="77777777" w:rsidR="00CE423D" w:rsidRPr="00CE423D" w:rsidRDefault="00CE423D" w:rsidP="00CE423D">
      <w:pPr>
        <w:pStyle w:val="Luettelokappale"/>
      </w:pPr>
      <w:r w:rsidRPr="00CE423D">
        <w:t xml:space="preserve">jäsenmäärät toimintakauden alussa ja kehitysnäkymät </w:t>
      </w:r>
    </w:p>
    <w:p w14:paraId="7598D621" w14:textId="77777777" w:rsidR="00CE423D" w:rsidRPr="00CE423D" w:rsidRDefault="00CE423D" w:rsidP="00CE423D">
      <w:pPr>
        <w:pStyle w:val="Luettelokappale"/>
      </w:pPr>
      <w:r w:rsidRPr="00CE423D">
        <w:t>koko kausi on jäsenhankinta-aikaa</w:t>
      </w:r>
    </w:p>
    <w:p w14:paraId="035B99B7" w14:textId="77777777" w:rsidR="00CE423D" w:rsidRDefault="00CE423D" w:rsidP="00CE423D">
      <w:pPr>
        <w:pStyle w:val="Luettelokappale"/>
      </w:pPr>
      <w:r w:rsidRPr="00CE423D">
        <w:t>jäsenohjelma</w:t>
      </w:r>
    </w:p>
    <w:p w14:paraId="6C24C058" w14:textId="77777777" w:rsidR="00726542" w:rsidRPr="00CE423D" w:rsidRDefault="00726542" w:rsidP="00CE423D">
      <w:pPr>
        <w:pStyle w:val="Luettelokappale"/>
      </w:pPr>
      <w:r>
        <w:t>rauhanjulistekilpailu</w:t>
      </w:r>
    </w:p>
    <w:p w14:paraId="58F3D904" w14:textId="77777777" w:rsidR="00CE423D" w:rsidRDefault="00CE423D" w:rsidP="00CE423D">
      <w:pPr>
        <w:pStyle w:val="Luettelokappale"/>
      </w:pPr>
      <w:r w:rsidRPr="00CE423D">
        <w:t>valtakunnalliset aktiviteetit</w:t>
      </w:r>
    </w:p>
    <w:p w14:paraId="1DD961C5" w14:textId="77777777" w:rsidR="00CE423D" w:rsidRDefault="00CE423D" w:rsidP="00CE423D">
      <w:pPr>
        <w:pStyle w:val="Otsikko2"/>
      </w:pPr>
      <w:r>
        <w:t>Marraskuun kokous</w:t>
      </w:r>
    </w:p>
    <w:p w14:paraId="37888AF3" w14:textId="77777777" w:rsidR="00CE423D" w:rsidRPr="00CE423D" w:rsidRDefault="00CE423D" w:rsidP="00CE423D">
      <w:pPr>
        <w:pStyle w:val="Luettelokappale"/>
      </w:pPr>
      <w:r w:rsidRPr="00CE423D">
        <w:t>klubien toimintaselostusesittelyt (lyhyesti)</w:t>
      </w:r>
    </w:p>
    <w:p w14:paraId="0C475197" w14:textId="77777777" w:rsidR="00CE423D" w:rsidRPr="00CE423D" w:rsidRDefault="00CE423D" w:rsidP="00CE423D">
      <w:pPr>
        <w:pStyle w:val="Luettelokappale"/>
      </w:pPr>
      <w:r w:rsidRPr="00CE423D">
        <w:t>jäsenmäärän kehitys, osallistumisaktiivisuus (%)</w:t>
      </w:r>
    </w:p>
    <w:p w14:paraId="2711C202" w14:textId="77777777" w:rsidR="00CE423D" w:rsidRPr="00CE423D" w:rsidRDefault="00CE423D" w:rsidP="00CE423D">
      <w:pPr>
        <w:pStyle w:val="Luettelokappale"/>
      </w:pPr>
      <w:r w:rsidRPr="00CE423D">
        <w:t>uusien jäsenten vastaanotto, kummien velvollisuudet</w:t>
      </w:r>
    </w:p>
    <w:p w14:paraId="6F4C8A62" w14:textId="77777777" w:rsidR="00CE423D" w:rsidRPr="00CE423D" w:rsidRDefault="00CE423D" w:rsidP="00CE423D">
      <w:pPr>
        <w:pStyle w:val="Luettelokappale"/>
      </w:pPr>
      <w:r w:rsidRPr="00CE423D">
        <w:t xml:space="preserve">nuorisovaihto </w:t>
      </w:r>
      <w:r>
        <w:t xml:space="preserve">ja </w:t>
      </w:r>
      <w:proofErr w:type="spellStart"/>
      <w:r>
        <w:t>Quest</w:t>
      </w:r>
      <w:proofErr w:type="spellEnd"/>
    </w:p>
    <w:p w14:paraId="6665D2A0" w14:textId="77777777" w:rsidR="00CE423D" w:rsidRPr="00CE423D" w:rsidRDefault="00CE423D" w:rsidP="00CE423D">
      <w:pPr>
        <w:pStyle w:val="Luettelokappale"/>
      </w:pPr>
      <w:r w:rsidRPr="00CE423D">
        <w:t>klubialoitteet Suomen Lions-liiton ja piirin vuosikokouksiin viim.15.1.</w:t>
      </w:r>
    </w:p>
    <w:p w14:paraId="6B4E3C3C" w14:textId="77777777" w:rsidR="00CE423D" w:rsidRDefault="00CE423D" w:rsidP="00CE423D">
      <w:pPr>
        <w:pStyle w:val="Luettelokappale"/>
      </w:pPr>
      <w:r w:rsidRPr="00CE423D">
        <w:t>ehdokkuudet Suomen Lions-liiton ja piirin virkoihin viim. 15.1.</w:t>
      </w:r>
    </w:p>
    <w:p w14:paraId="3369AA28" w14:textId="77777777" w:rsidR="00CE423D" w:rsidRDefault="00CE423D" w:rsidP="00CE423D">
      <w:pPr>
        <w:pStyle w:val="Luettelokappale"/>
      </w:pPr>
      <w:r>
        <w:t>hakeminen piirin virkoihin</w:t>
      </w:r>
    </w:p>
    <w:p w14:paraId="77B18AC8" w14:textId="77777777" w:rsidR="00CE423D" w:rsidRPr="00CE423D" w:rsidRDefault="00CE423D" w:rsidP="00CE423D">
      <w:pPr>
        <w:pStyle w:val="Luettelokappale"/>
      </w:pPr>
      <w:r>
        <w:t>Piirin vuosikokouspaikan hakeminen</w:t>
      </w:r>
    </w:p>
    <w:p w14:paraId="71261B15" w14:textId="77777777" w:rsidR="00CE423D" w:rsidRPr="00CE423D" w:rsidRDefault="00CE423D" w:rsidP="00CE423D">
      <w:pPr>
        <w:pStyle w:val="Luettelokappale"/>
      </w:pPr>
      <w:r w:rsidRPr="00CE423D">
        <w:t>muistuta klubiraportin lähettämisestä</w:t>
      </w:r>
    </w:p>
    <w:p w14:paraId="5DE9DB5B" w14:textId="77777777" w:rsidR="00CE423D" w:rsidRPr="00CE423D" w:rsidRDefault="00CE423D" w:rsidP="00CE423D">
      <w:pPr>
        <w:pStyle w:val="Luettelokappale"/>
      </w:pPr>
      <w:r w:rsidRPr="00CE423D">
        <w:t>edistä Lions-järjestön tarkoitusta ja päämääriä</w:t>
      </w:r>
    </w:p>
    <w:p w14:paraId="6F910D18" w14:textId="77777777" w:rsidR="00CE423D" w:rsidRDefault="00CE423D" w:rsidP="00CE423D">
      <w:pPr>
        <w:pStyle w:val="Luettelokappale"/>
      </w:pPr>
      <w:r w:rsidRPr="00CE423D">
        <w:t>mahdollinen ulkopuolinen asiantuntijaluento</w:t>
      </w:r>
    </w:p>
    <w:p w14:paraId="2AB04629" w14:textId="77777777" w:rsidR="00726542" w:rsidRPr="00CE423D" w:rsidRDefault="00726542" w:rsidP="00CE423D">
      <w:pPr>
        <w:pStyle w:val="Luettelokappale"/>
      </w:pPr>
      <w:r>
        <w:t>joulukortit ja arvat</w:t>
      </w:r>
    </w:p>
    <w:p w14:paraId="478050DC" w14:textId="77777777" w:rsidR="00CE423D" w:rsidRPr="00CE423D" w:rsidRDefault="00CE423D" w:rsidP="00CE423D">
      <w:pPr>
        <w:pStyle w:val="Otsikko2"/>
      </w:pPr>
      <w:r>
        <w:t>Maaliskuun kokous</w:t>
      </w:r>
    </w:p>
    <w:p w14:paraId="20AAEA15" w14:textId="77777777" w:rsidR="00725092" w:rsidRPr="00725092" w:rsidRDefault="00725092" w:rsidP="00725092">
      <w:pPr>
        <w:pStyle w:val="Luettelokappale"/>
      </w:pPr>
      <w:r w:rsidRPr="00725092">
        <w:t>klubien toimintaselostus (lyhyesti)</w:t>
      </w:r>
    </w:p>
    <w:p w14:paraId="57E2D928" w14:textId="77777777" w:rsidR="00725092" w:rsidRPr="00725092" w:rsidRDefault="00725092" w:rsidP="00725092">
      <w:pPr>
        <w:pStyle w:val="Luettelokappale"/>
      </w:pPr>
      <w:r w:rsidRPr="00725092">
        <w:t>jäsenmäärän kehitys, osallistumisaktiivisuus (%)</w:t>
      </w:r>
    </w:p>
    <w:p w14:paraId="34B1AFD8" w14:textId="77777777" w:rsidR="00725092" w:rsidRPr="00725092" w:rsidRDefault="00725092" w:rsidP="00725092">
      <w:pPr>
        <w:pStyle w:val="Luettelokappale"/>
      </w:pPr>
      <w:r w:rsidRPr="00725092">
        <w:t>muistutus virkailijakoulutuksesta piirin vuosikokouksen yhteydessä</w:t>
      </w:r>
    </w:p>
    <w:p w14:paraId="2D26C9D1" w14:textId="0871E36E" w:rsidR="00E31A31" w:rsidRPr="00725092" w:rsidRDefault="00042C1E" w:rsidP="00725092">
      <w:pPr>
        <w:pStyle w:val="Luettelokappale"/>
      </w:pPr>
      <w:r>
        <w:t xml:space="preserve">klubien </w:t>
      </w:r>
      <w:r w:rsidR="00E31A31">
        <w:t xml:space="preserve">virkailijatiedot </w:t>
      </w:r>
      <w:proofErr w:type="spellStart"/>
      <w:r w:rsidR="00E31A31">
        <w:t>M</w:t>
      </w:r>
      <w:r>
        <w:t>y</w:t>
      </w:r>
      <w:r w:rsidR="00E31A31">
        <w:t>LCI:</w:t>
      </w:r>
      <w:r>
        <w:t>hi</w:t>
      </w:r>
      <w:r w:rsidR="00E31A31">
        <w:t>n</w:t>
      </w:r>
      <w:proofErr w:type="spellEnd"/>
    </w:p>
    <w:p w14:paraId="412B3CDE" w14:textId="77777777" w:rsidR="00042C1E" w:rsidRDefault="00042C1E" w:rsidP="00042C1E">
      <w:pPr>
        <w:pStyle w:val="Luettelokappale"/>
      </w:pPr>
      <w:r>
        <w:lastRenderedPageBreak/>
        <w:t xml:space="preserve">klubien </w:t>
      </w:r>
      <w:r w:rsidRPr="00725092">
        <w:t>virkailija- ja jäsenrekisteritiedot Suomen Lions -liittoon</w:t>
      </w:r>
    </w:p>
    <w:p w14:paraId="4E4975DB" w14:textId="77777777" w:rsidR="00725092" w:rsidRPr="00725092" w:rsidRDefault="00725092" w:rsidP="00725092">
      <w:pPr>
        <w:pStyle w:val="Luettelokappale"/>
      </w:pPr>
      <w:r w:rsidRPr="00725092">
        <w:t xml:space="preserve">tulevat vuosikokoukset </w:t>
      </w:r>
    </w:p>
    <w:p w14:paraId="733B2D25" w14:textId="77777777" w:rsidR="00725092" w:rsidRPr="00725092" w:rsidRDefault="00725092" w:rsidP="00725092">
      <w:pPr>
        <w:pStyle w:val="Luettelokappale"/>
      </w:pPr>
      <w:r w:rsidRPr="00725092">
        <w:t>presidentin palkitsemismahdollisuudet</w:t>
      </w:r>
    </w:p>
    <w:p w14:paraId="403FD56F" w14:textId="77777777" w:rsidR="00725092" w:rsidRPr="00725092" w:rsidRDefault="00725092" w:rsidP="00725092">
      <w:pPr>
        <w:pStyle w:val="Luettelokappale"/>
      </w:pPr>
      <w:r w:rsidRPr="00725092">
        <w:t>tilinpäätös ja tilintarkastus</w:t>
      </w:r>
    </w:p>
    <w:p w14:paraId="6BEBD9DD" w14:textId="77777777" w:rsidR="00725092" w:rsidRPr="00725092" w:rsidRDefault="00725092" w:rsidP="00725092">
      <w:pPr>
        <w:pStyle w:val="Luettelokappale"/>
      </w:pPr>
      <w:r w:rsidRPr="00725092">
        <w:t>hallitusten vaihtokokoukset</w:t>
      </w:r>
    </w:p>
    <w:p w14:paraId="5211EB9F" w14:textId="77777777" w:rsidR="00CE423D" w:rsidRPr="00CE423D" w:rsidRDefault="00CE423D" w:rsidP="00CE423D">
      <w:pPr>
        <w:pStyle w:val="Leipteksti"/>
      </w:pPr>
    </w:p>
    <w:sectPr w:rsidR="00CE423D" w:rsidRPr="00CE423D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16B89" w14:textId="77777777" w:rsidR="00FF19B8" w:rsidRDefault="00FF19B8" w:rsidP="0038232E">
      <w:r>
        <w:separator/>
      </w:r>
    </w:p>
  </w:endnote>
  <w:endnote w:type="continuationSeparator" w:id="0">
    <w:p w14:paraId="001E0ECD" w14:textId="77777777" w:rsidR="00FF19B8" w:rsidRDefault="00FF19B8" w:rsidP="0038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712309" w14:paraId="66713658" w14:textId="77777777" w:rsidTr="00712309">
      <w:tc>
        <w:tcPr>
          <w:tcW w:w="3209" w:type="dxa"/>
        </w:tcPr>
        <w:p w14:paraId="7C2B44A6" w14:textId="77777777" w:rsidR="00712309" w:rsidRDefault="00712309" w:rsidP="0038232E">
          <w:pPr>
            <w:rPr>
              <w:color w:val="222A35" w:themeColor="text2" w:themeShade="80"/>
            </w:rPr>
          </w:pPr>
          <w:r>
            <w:rPr>
              <w:color w:val="222A35" w:themeColor="text2" w:themeShade="80"/>
            </w:rPr>
            <w:t>Aarno Niemi</w:t>
          </w:r>
        </w:p>
      </w:tc>
      <w:tc>
        <w:tcPr>
          <w:tcW w:w="3209" w:type="dxa"/>
        </w:tcPr>
        <w:p w14:paraId="22F59376" w14:textId="77777777" w:rsidR="00712309" w:rsidRDefault="00712309" w:rsidP="0038232E">
          <w:pPr>
            <w:rPr>
              <w:color w:val="222A35" w:themeColor="text2" w:themeShade="80"/>
            </w:rPr>
          </w:pPr>
        </w:p>
      </w:tc>
      <w:tc>
        <w:tcPr>
          <w:tcW w:w="3210" w:type="dxa"/>
          <w:vAlign w:val="center"/>
        </w:tcPr>
        <w:p w14:paraId="4226D2C9" w14:textId="77777777" w:rsidR="00712309" w:rsidRDefault="00712309" w:rsidP="00712309">
          <w:pPr>
            <w:jc w:val="right"/>
            <w:rPr>
              <w:color w:val="222A35" w:themeColor="text2" w:themeShade="80"/>
            </w:rPr>
          </w:pPr>
          <w:r>
            <w:rPr>
              <w:color w:val="8496B0" w:themeColor="text2" w:themeTint="99"/>
              <w:spacing w:val="60"/>
            </w:rPr>
            <w:t>Sivu</w:t>
          </w:r>
          <w:r>
            <w:rPr>
              <w:color w:val="8496B0" w:themeColor="text2" w:themeTint="99"/>
            </w:rPr>
            <w:t xml:space="preserve">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t xml:space="preserve"> | </w:t>
          </w:r>
          <w:fldSimple w:instr="NUMPAGES  \* Arabic  \* MERGEFORMAT">
            <w:r>
              <w:t>27</w:t>
            </w:r>
          </w:fldSimple>
        </w:p>
      </w:tc>
    </w:tr>
  </w:tbl>
  <w:p w14:paraId="203EB932" w14:textId="77777777" w:rsidR="00712309" w:rsidRDefault="00712309" w:rsidP="0071230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1FF40" w14:textId="77777777" w:rsidR="00FF19B8" w:rsidRDefault="00FF19B8" w:rsidP="0038232E">
      <w:r>
        <w:separator/>
      </w:r>
    </w:p>
  </w:footnote>
  <w:footnote w:type="continuationSeparator" w:id="0">
    <w:p w14:paraId="1BC89166" w14:textId="77777777" w:rsidR="00FF19B8" w:rsidRDefault="00FF19B8" w:rsidP="00382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5"/>
      <w:gridCol w:w="6655"/>
      <w:gridCol w:w="1618"/>
    </w:tblGrid>
    <w:tr w:rsidR="00712309" w14:paraId="7B828D4A" w14:textId="77777777" w:rsidTr="00784C78">
      <w:tc>
        <w:tcPr>
          <w:tcW w:w="1365" w:type="dxa"/>
        </w:tcPr>
        <w:p w14:paraId="4E293E42" w14:textId="77777777" w:rsidR="00712309" w:rsidRDefault="00712309" w:rsidP="0038232E">
          <w:pPr>
            <w:pStyle w:val="Yltunniste"/>
          </w:pPr>
          <w:r>
            <w:rPr>
              <w:noProof/>
            </w:rPr>
            <w:drawing>
              <wp:inline distT="0" distB="0" distL="0" distR="0" wp14:anchorId="6B45E9AF" wp14:editId="7422C54C">
                <wp:extent cx="729826" cy="657225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iri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159" cy="680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vAlign w:val="center"/>
        </w:tcPr>
        <w:p w14:paraId="1F46514E" w14:textId="77777777" w:rsidR="00712309" w:rsidRPr="00C850C2" w:rsidRDefault="00180B06" w:rsidP="00712309">
          <w:pPr>
            <w:pStyle w:val="Yltunniste"/>
            <w:jc w:val="center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sz w:val="36"/>
              <w:szCs w:val="36"/>
            </w:rPr>
            <w:t>Lohkon puheenjohtajan tehtäväkuva</w:t>
          </w:r>
        </w:p>
      </w:tc>
      <w:tc>
        <w:tcPr>
          <w:tcW w:w="1558" w:type="dxa"/>
          <w:vAlign w:val="center"/>
        </w:tcPr>
        <w:p w14:paraId="67A9E351" w14:textId="409A44EF" w:rsidR="00712309" w:rsidRPr="00784C78" w:rsidRDefault="00712309" w:rsidP="00712309">
          <w:pPr>
            <w:pStyle w:val="Yltunniste"/>
            <w:jc w:val="right"/>
            <w:rPr>
              <w:rFonts w:ascii="Arial" w:hAnsi="Arial" w:cs="Arial"/>
              <w:sz w:val="28"/>
              <w:szCs w:val="28"/>
            </w:rPr>
          </w:pPr>
          <w:r w:rsidRPr="00784C78">
            <w:rPr>
              <w:rFonts w:ascii="Arial" w:hAnsi="Arial" w:cs="Arial"/>
              <w:noProof/>
              <w:sz w:val="28"/>
              <w:szCs w:val="28"/>
            </w:rPr>
            <w:fldChar w:fldCharType="begin"/>
          </w:r>
          <w:r w:rsidRPr="00784C78">
            <w:rPr>
              <w:rFonts w:ascii="Arial" w:hAnsi="Arial" w:cs="Arial"/>
              <w:noProof/>
              <w:sz w:val="28"/>
              <w:szCs w:val="28"/>
            </w:rPr>
            <w:instrText xml:space="preserve"> DATE   \* MERGEFORMAT </w:instrText>
          </w:r>
          <w:r w:rsidRPr="00784C78">
            <w:rPr>
              <w:rFonts w:ascii="Arial" w:hAnsi="Arial" w:cs="Arial"/>
              <w:noProof/>
              <w:sz w:val="28"/>
              <w:szCs w:val="28"/>
            </w:rPr>
            <w:fldChar w:fldCharType="separate"/>
          </w:r>
          <w:r w:rsidR="00E2695E">
            <w:rPr>
              <w:rFonts w:ascii="Arial" w:hAnsi="Arial" w:cs="Arial"/>
              <w:noProof/>
              <w:sz w:val="28"/>
              <w:szCs w:val="28"/>
            </w:rPr>
            <w:t>11.11.2019</w:t>
          </w:r>
          <w:r w:rsidRPr="00784C78">
            <w:rPr>
              <w:rFonts w:ascii="Arial" w:hAnsi="Arial" w:cs="Arial"/>
              <w:noProof/>
              <w:sz w:val="28"/>
              <w:szCs w:val="28"/>
            </w:rPr>
            <w:fldChar w:fldCharType="end"/>
          </w:r>
        </w:p>
      </w:tc>
    </w:tr>
  </w:tbl>
  <w:p w14:paraId="5A733B2E" w14:textId="77777777" w:rsidR="00712309" w:rsidRDefault="00712309" w:rsidP="0071230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6F62"/>
    <w:multiLevelType w:val="multilevel"/>
    <w:tmpl w:val="BF28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E31D7"/>
    <w:multiLevelType w:val="hybridMultilevel"/>
    <w:tmpl w:val="8200C6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1924"/>
    <w:multiLevelType w:val="hybridMultilevel"/>
    <w:tmpl w:val="DCFC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6C59"/>
    <w:multiLevelType w:val="hybridMultilevel"/>
    <w:tmpl w:val="A15CB8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B2B40"/>
    <w:multiLevelType w:val="hybridMultilevel"/>
    <w:tmpl w:val="E0DE23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35D40"/>
    <w:multiLevelType w:val="hybridMultilevel"/>
    <w:tmpl w:val="DCD0BD9A"/>
    <w:lvl w:ilvl="0" w:tplc="ACB2C7C2">
      <w:start w:val="1"/>
      <w:numFmt w:val="decimal"/>
      <w:lvlText w:val="1.%1."/>
      <w:lvlJc w:val="left"/>
      <w:pPr>
        <w:ind w:left="720" w:hanging="360"/>
      </w:pPr>
      <w:rPr>
        <w:rFonts w:ascii="Book Antiqua" w:hAnsi="Book Antiqua" w:hint="default"/>
        <w:sz w:val="2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60E2D"/>
    <w:multiLevelType w:val="hybridMultilevel"/>
    <w:tmpl w:val="23A26806"/>
    <w:lvl w:ilvl="0" w:tplc="2CE84A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22C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2A6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E0DA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EC7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C45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85A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258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4BF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E90A19"/>
    <w:multiLevelType w:val="multilevel"/>
    <w:tmpl w:val="B884292A"/>
    <w:lvl w:ilvl="0">
      <w:start w:val="1"/>
      <w:numFmt w:val="bullet"/>
      <w:pStyle w:val="Luettelokappa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FE6ECD"/>
    <w:multiLevelType w:val="hybridMultilevel"/>
    <w:tmpl w:val="07F004D4"/>
    <w:lvl w:ilvl="0" w:tplc="72E8AD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6C71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2D2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046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6C6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07E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50ED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A8A4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009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DA3D10"/>
    <w:multiLevelType w:val="hybridMultilevel"/>
    <w:tmpl w:val="D9121E1E"/>
    <w:lvl w:ilvl="0" w:tplc="63F88A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2D30B7"/>
    <w:multiLevelType w:val="hybridMultilevel"/>
    <w:tmpl w:val="35F695DE"/>
    <w:lvl w:ilvl="0" w:tplc="E73EDD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0E6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0C7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F06E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A91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2C7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A33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E16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624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CC139AE"/>
    <w:multiLevelType w:val="multilevel"/>
    <w:tmpl w:val="3BB4F8F0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sz w:val="28"/>
        <w:szCs w:val="28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sz w:val="26"/>
        <w:szCs w:val="26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sz w:val="24"/>
        <w:szCs w:val="24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F245A33"/>
    <w:multiLevelType w:val="hybridMultilevel"/>
    <w:tmpl w:val="25A22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9"/>
  </w:num>
  <w:num w:numId="12">
    <w:abstractNumId w:val="7"/>
  </w:num>
  <w:num w:numId="13">
    <w:abstractNumId w:val="0"/>
  </w:num>
  <w:num w:numId="14">
    <w:abstractNumId w:val="5"/>
  </w:num>
  <w:num w:numId="15">
    <w:abstractNumId w:val="4"/>
  </w:num>
  <w:num w:numId="16">
    <w:abstractNumId w:val="3"/>
  </w:num>
  <w:num w:numId="17">
    <w:abstractNumId w:val="1"/>
  </w:num>
  <w:num w:numId="18">
    <w:abstractNumId w:val="7"/>
  </w:num>
  <w:num w:numId="19">
    <w:abstractNumId w:val="2"/>
  </w:num>
  <w:num w:numId="20">
    <w:abstractNumId w:val="12"/>
  </w:num>
  <w:num w:numId="21">
    <w:abstractNumId w:val="6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D4"/>
    <w:rsid w:val="00004569"/>
    <w:rsid w:val="0003167E"/>
    <w:rsid w:val="00042C1E"/>
    <w:rsid w:val="000579A3"/>
    <w:rsid w:val="000F76C6"/>
    <w:rsid w:val="00105A23"/>
    <w:rsid w:val="001271C9"/>
    <w:rsid w:val="00180B06"/>
    <w:rsid w:val="001F41EB"/>
    <w:rsid w:val="00230504"/>
    <w:rsid w:val="00241873"/>
    <w:rsid w:val="0032135A"/>
    <w:rsid w:val="003434B3"/>
    <w:rsid w:val="00356151"/>
    <w:rsid w:val="0038232E"/>
    <w:rsid w:val="00456C47"/>
    <w:rsid w:val="004B5F33"/>
    <w:rsid w:val="004C0D02"/>
    <w:rsid w:val="00507E4B"/>
    <w:rsid w:val="0052093C"/>
    <w:rsid w:val="005353C9"/>
    <w:rsid w:val="00571922"/>
    <w:rsid w:val="00633B06"/>
    <w:rsid w:val="00676964"/>
    <w:rsid w:val="00690B2C"/>
    <w:rsid w:val="006C0528"/>
    <w:rsid w:val="00712309"/>
    <w:rsid w:val="00725092"/>
    <w:rsid w:val="00726542"/>
    <w:rsid w:val="00774EE5"/>
    <w:rsid w:val="00784C78"/>
    <w:rsid w:val="0081591F"/>
    <w:rsid w:val="008260D4"/>
    <w:rsid w:val="00845505"/>
    <w:rsid w:val="00887373"/>
    <w:rsid w:val="008A75C3"/>
    <w:rsid w:val="008C15EA"/>
    <w:rsid w:val="008F0AF4"/>
    <w:rsid w:val="009514D1"/>
    <w:rsid w:val="009A4F4C"/>
    <w:rsid w:val="009E4492"/>
    <w:rsid w:val="009F726C"/>
    <w:rsid w:val="00AB1408"/>
    <w:rsid w:val="00AF5035"/>
    <w:rsid w:val="00B32545"/>
    <w:rsid w:val="00B405A4"/>
    <w:rsid w:val="00B46A5D"/>
    <w:rsid w:val="00B76EB1"/>
    <w:rsid w:val="00B814C1"/>
    <w:rsid w:val="00B84893"/>
    <w:rsid w:val="00B869F8"/>
    <w:rsid w:val="00B9430E"/>
    <w:rsid w:val="00BC4474"/>
    <w:rsid w:val="00C3539A"/>
    <w:rsid w:val="00C850C2"/>
    <w:rsid w:val="00CD4EEE"/>
    <w:rsid w:val="00CE423D"/>
    <w:rsid w:val="00D10CAF"/>
    <w:rsid w:val="00D3151B"/>
    <w:rsid w:val="00D569F3"/>
    <w:rsid w:val="00D926D0"/>
    <w:rsid w:val="00DF76A2"/>
    <w:rsid w:val="00E1230D"/>
    <w:rsid w:val="00E13901"/>
    <w:rsid w:val="00E2695E"/>
    <w:rsid w:val="00E31A31"/>
    <w:rsid w:val="00E50B7A"/>
    <w:rsid w:val="00F24CE3"/>
    <w:rsid w:val="00F5526A"/>
    <w:rsid w:val="00F56E80"/>
    <w:rsid w:val="00F72819"/>
    <w:rsid w:val="00F72950"/>
    <w:rsid w:val="00F86313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7A59F3D"/>
  <w15:chartTrackingRefBased/>
  <w15:docId w15:val="{2608B1D3-55D6-4B75-BD27-415D1792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12309"/>
    <w:pPr>
      <w:spacing w:after="120" w:line="240" w:lineRule="auto"/>
    </w:pPr>
    <w:rPr>
      <w:rFonts w:eastAsia="Times New Roman" w:cs="Times New Roman"/>
      <w:color w:val="000000"/>
      <w:sz w:val="24"/>
      <w:lang w:eastAsia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DF76A2"/>
    <w:pPr>
      <w:keepNext/>
      <w:keepLines/>
      <w:numPr>
        <w:numId w:val="10"/>
      </w:numPr>
      <w:spacing w:before="480"/>
      <w:outlineLvl w:val="0"/>
    </w:pPr>
    <w:rPr>
      <w:b/>
      <w:bCs/>
      <w:color w:val="365F91"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AF5035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hAnsiTheme="majorHAnsi"/>
      <w:b/>
      <w:bCs/>
      <w:color w:val="4F81BD"/>
      <w:sz w:val="26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AB1408"/>
    <w:pPr>
      <w:keepNext/>
      <w:numPr>
        <w:ilvl w:val="2"/>
        <w:numId w:val="10"/>
      </w:numPr>
      <w:spacing w:before="240" w:after="60"/>
      <w:outlineLvl w:val="2"/>
    </w:pPr>
    <w:rPr>
      <w:rFonts w:asciiTheme="majorHAnsi" w:hAnsiTheme="majorHAnsi"/>
      <w:bCs/>
      <w:color w:val="4472C4" w:themeColor="accent5"/>
      <w:sz w:val="26"/>
      <w:szCs w:val="26"/>
    </w:rPr>
  </w:style>
  <w:style w:type="paragraph" w:styleId="Otsikko4">
    <w:name w:val="heading 4"/>
    <w:basedOn w:val="Normaali"/>
    <w:next w:val="Leipteksti"/>
    <w:link w:val="Otsikko4Char"/>
    <w:uiPriority w:val="9"/>
    <w:unhideWhenUsed/>
    <w:qFormat/>
    <w:rsid w:val="00004569"/>
    <w:pPr>
      <w:keepNext/>
      <w:numPr>
        <w:ilvl w:val="3"/>
        <w:numId w:val="10"/>
      </w:numPr>
      <w:spacing w:before="240" w:after="60"/>
      <w:outlineLvl w:val="3"/>
    </w:pPr>
    <w:rPr>
      <w:rFonts w:ascii="Arial Narrow" w:hAnsi="Arial Narrow"/>
      <w:bCs/>
      <w:color w:val="4472C4" w:themeColor="accent5"/>
      <w:szCs w:val="28"/>
    </w:rPr>
  </w:style>
  <w:style w:type="paragraph" w:styleId="Otsikko5">
    <w:name w:val="heading 5"/>
    <w:basedOn w:val="Normaali"/>
    <w:next w:val="Leipteksti"/>
    <w:link w:val="Otsikko5Char"/>
    <w:uiPriority w:val="9"/>
    <w:unhideWhenUsed/>
    <w:qFormat/>
    <w:rsid w:val="00004569"/>
    <w:pPr>
      <w:numPr>
        <w:ilvl w:val="4"/>
        <w:numId w:val="10"/>
      </w:numPr>
      <w:spacing w:before="240" w:after="60"/>
      <w:outlineLvl w:val="4"/>
    </w:pPr>
    <w:rPr>
      <w:rFonts w:ascii="Arial Narrow" w:hAnsi="Arial Narrow"/>
      <w:bCs/>
      <w:iCs/>
      <w:color w:val="4472C4" w:themeColor="accent5"/>
      <w:szCs w:val="26"/>
    </w:rPr>
  </w:style>
  <w:style w:type="paragraph" w:styleId="Otsikko6">
    <w:name w:val="heading 6"/>
    <w:basedOn w:val="Normaali"/>
    <w:next w:val="Leipteksti"/>
    <w:link w:val="Otsikko6Char"/>
    <w:uiPriority w:val="9"/>
    <w:unhideWhenUsed/>
    <w:qFormat/>
    <w:rsid w:val="00BC4474"/>
    <w:pPr>
      <w:numPr>
        <w:ilvl w:val="5"/>
        <w:numId w:val="10"/>
      </w:numPr>
      <w:spacing w:before="240" w:after="60"/>
      <w:outlineLvl w:val="5"/>
    </w:pPr>
    <w:rPr>
      <w:b/>
      <w:bC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BC4474"/>
    <w:pPr>
      <w:numPr>
        <w:ilvl w:val="6"/>
        <w:numId w:val="10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BC4474"/>
    <w:pPr>
      <w:numPr>
        <w:ilvl w:val="7"/>
        <w:numId w:val="10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BC4474"/>
    <w:pPr>
      <w:numPr>
        <w:ilvl w:val="8"/>
        <w:numId w:val="10"/>
      </w:numPr>
      <w:spacing w:before="240" w:after="60"/>
      <w:outlineLvl w:val="8"/>
    </w:pPr>
    <w:rPr>
      <w:rFonts w:ascii="Calibri Light" w:hAnsi="Calibri Light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DF76A2"/>
    <w:rPr>
      <w:rFonts w:ascii="Times New Roman" w:eastAsia="Times New Roman" w:hAnsi="Times New Roman" w:cs="Times New Roman"/>
      <w:b/>
      <w:bCs/>
      <w:color w:val="365F91"/>
      <w:sz w:val="28"/>
      <w:szCs w:val="28"/>
      <w:lang w:eastAsia="fi-FI"/>
    </w:rPr>
  </w:style>
  <w:style w:type="character" w:customStyle="1" w:styleId="Otsikko2Char">
    <w:name w:val="Otsikko 2 Char"/>
    <w:link w:val="Otsikko2"/>
    <w:uiPriority w:val="9"/>
    <w:rsid w:val="00AF5035"/>
    <w:rPr>
      <w:rFonts w:asciiTheme="majorHAnsi" w:eastAsia="Times New Roman" w:hAnsiTheme="majorHAnsi" w:cs="Times New Roman"/>
      <w:b/>
      <w:bCs/>
      <w:color w:val="4F81BD"/>
      <w:sz w:val="26"/>
      <w:szCs w:val="26"/>
      <w:lang w:eastAsia="fi-FI"/>
    </w:rPr>
  </w:style>
  <w:style w:type="character" w:customStyle="1" w:styleId="Otsikko3Char">
    <w:name w:val="Otsikko 3 Char"/>
    <w:link w:val="Otsikko3"/>
    <w:uiPriority w:val="9"/>
    <w:rsid w:val="00AB1408"/>
    <w:rPr>
      <w:rFonts w:asciiTheme="majorHAnsi" w:eastAsia="Times New Roman" w:hAnsiTheme="majorHAnsi" w:cs="Times New Roman"/>
      <w:bCs/>
      <w:color w:val="4472C4" w:themeColor="accent5"/>
      <w:sz w:val="26"/>
      <w:szCs w:val="26"/>
      <w:lang w:eastAsia="fi-FI"/>
    </w:rPr>
  </w:style>
  <w:style w:type="character" w:customStyle="1" w:styleId="Otsikko4Char">
    <w:name w:val="Otsikko 4 Char"/>
    <w:link w:val="Otsikko4"/>
    <w:uiPriority w:val="9"/>
    <w:rsid w:val="00004569"/>
    <w:rPr>
      <w:rFonts w:ascii="Arial Narrow" w:eastAsia="Times New Roman" w:hAnsi="Arial Narrow" w:cstheme="minorHAnsi"/>
      <w:bCs/>
      <w:color w:val="4472C4" w:themeColor="accent5"/>
      <w:sz w:val="24"/>
      <w:szCs w:val="28"/>
      <w:lang w:eastAsia="fi-FI"/>
    </w:rPr>
  </w:style>
  <w:style w:type="character" w:customStyle="1" w:styleId="Otsikko5Char">
    <w:name w:val="Otsikko 5 Char"/>
    <w:link w:val="Otsikko5"/>
    <w:uiPriority w:val="9"/>
    <w:rsid w:val="00004569"/>
    <w:rPr>
      <w:rFonts w:ascii="Arial Narrow" w:eastAsia="Times New Roman" w:hAnsi="Arial Narrow" w:cstheme="minorHAnsi"/>
      <w:bCs/>
      <w:iCs/>
      <w:color w:val="4472C4" w:themeColor="accent5"/>
      <w:sz w:val="24"/>
      <w:szCs w:val="26"/>
    </w:rPr>
  </w:style>
  <w:style w:type="character" w:customStyle="1" w:styleId="Otsikko6Char">
    <w:name w:val="Otsikko 6 Char"/>
    <w:link w:val="Otsikko6"/>
    <w:uiPriority w:val="9"/>
    <w:rsid w:val="00BC4474"/>
    <w:rPr>
      <w:rFonts w:ascii="Calibri" w:eastAsia="Times New Roman" w:hAnsi="Calibri" w:cs="Times New Roman"/>
      <w:b/>
      <w:bCs/>
    </w:rPr>
  </w:style>
  <w:style w:type="character" w:customStyle="1" w:styleId="Otsikko7Char">
    <w:name w:val="Otsikko 7 Char"/>
    <w:link w:val="Otsikko7"/>
    <w:uiPriority w:val="9"/>
    <w:semiHidden/>
    <w:rsid w:val="00BC4474"/>
    <w:rPr>
      <w:rFonts w:ascii="Calibri" w:eastAsia="Times New Roman" w:hAnsi="Calibri" w:cs="Times New Roman"/>
      <w:sz w:val="24"/>
      <w:szCs w:val="24"/>
    </w:rPr>
  </w:style>
  <w:style w:type="character" w:customStyle="1" w:styleId="Otsikko8Char">
    <w:name w:val="Otsikko 8 Char"/>
    <w:link w:val="Otsikko8"/>
    <w:uiPriority w:val="9"/>
    <w:semiHidden/>
    <w:rsid w:val="00BC44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tsikko9Char">
    <w:name w:val="Otsikko 9 Char"/>
    <w:link w:val="Otsikko9"/>
    <w:uiPriority w:val="9"/>
    <w:semiHidden/>
    <w:rsid w:val="00BC4474"/>
    <w:rPr>
      <w:rFonts w:ascii="Calibri Light" w:eastAsia="Times New Roman" w:hAnsi="Calibri Light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BC447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C4474"/>
    <w:rPr>
      <w:rFonts w:ascii="Calibri" w:eastAsia="Calibri" w:hAnsi="Calibri" w:cs="Times New Roman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BC4474"/>
    <w:rPr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rsid w:val="00BC4474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Alaviitteenviite">
    <w:name w:val="footnote reference"/>
    <w:uiPriority w:val="99"/>
    <w:semiHidden/>
    <w:unhideWhenUsed/>
    <w:rsid w:val="00BC4474"/>
    <w:rPr>
      <w:vertAlign w:val="superscript"/>
    </w:rPr>
  </w:style>
  <w:style w:type="character" w:styleId="Hyperlinkki">
    <w:name w:val="Hyperlink"/>
    <w:uiPriority w:val="99"/>
    <w:unhideWhenUsed/>
    <w:rsid w:val="00BC4474"/>
    <w:rPr>
      <w:color w:val="0000FF"/>
      <w:u w:val="single"/>
    </w:rPr>
  </w:style>
  <w:style w:type="character" w:styleId="Kirjannimike">
    <w:name w:val="Book Title"/>
    <w:uiPriority w:val="33"/>
    <w:qFormat/>
    <w:rsid w:val="00BC4474"/>
    <w:rPr>
      <w:rFonts w:ascii="Arial" w:hAnsi="Arial"/>
      <w:b/>
      <w:bCs/>
      <w:smallCaps/>
      <w:spacing w:val="5"/>
      <w:sz w:val="32"/>
    </w:rPr>
  </w:style>
  <w:style w:type="paragraph" w:styleId="Luettelokappale">
    <w:name w:val="List Paragraph"/>
    <w:basedOn w:val="Normaali"/>
    <w:uiPriority w:val="34"/>
    <w:qFormat/>
    <w:rsid w:val="00180B06"/>
    <w:pPr>
      <w:numPr>
        <w:numId w:val="18"/>
      </w:numPr>
      <w:tabs>
        <w:tab w:val="clear" w:pos="720"/>
        <w:tab w:val="left" w:pos="567"/>
        <w:tab w:val="num" w:pos="851"/>
      </w:tabs>
      <w:ind w:left="851" w:hanging="284"/>
      <w:contextualSpacing/>
    </w:pPr>
    <w:rPr>
      <w:rFonts w:eastAsia="Cambria"/>
      <w:szCs w:val="24"/>
    </w:rPr>
  </w:style>
  <w:style w:type="paragraph" w:styleId="Vaintekstin">
    <w:name w:val="Plain Text"/>
    <w:aliases w:val="Kappale"/>
    <w:basedOn w:val="Normaali"/>
    <w:link w:val="VaintekstinChar"/>
    <w:uiPriority w:val="99"/>
    <w:unhideWhenUsed/>
    <w:qFormat/>
    <w:rsid w:val="0032135A"/>
    <w:pPr>
      <w:spacing w:before="120"/>
      <w:ind w:left="567" w:firstLine="567"/>
    </w:pPr>
    <w:rPr>
      <w:rFonts w:eastAsia="Cambria" w:cs="Consolas"/>
      <w:szCs w:val="21"/>
    </w:rPr>
  </w:style>
  <w:style w:type="character" w:customStyle="1" w:styleId="VaintekstinChar">
    <w:name w:val="Vain tekstinä Char"/>
    <w:aliases w:val="Kappale Char"/>
    <w:link w:val="Vaintekstin"/>
    <w:uiPriority w:val="99"/>
    <w:rsid w:val="0032135A"/>
    <w:rPr>
      <w:rFonts w:ascii="Book Antiqua" w:eastAsia="Cambria" w:hAnsi="Book Antiqua" w:cs="Consolas"/>
      <w:sz w:val="24"/>
      <w:szCs w:val="21"/>
    </w:rPr>
  </w:style>
  <w:style w:type="paragraph" w:customStyle="1" w:styleId="Palintextsisn">
    <w:name w:val="Palin text sisään"/>
    <w:basedOn w:val="Vaintekstin"/>
    <w:rsid w:val="00BC4474"/>
    <w:pPr>
      <w:ind w:left="1276" w:hanging="851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C447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BC4474"/>
    <w:rPr>
      <w:rFonts w:ascii="Tahoma" w:eastAsia="Calibri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unhideWhenUsed/>
    <w:rsid w:val="00BC4474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BC4474"/>
    <w:pPr>
      <w:spacing w:after="100"/>
      <w:ind w:left="220"/>
    </w:pPr>
  </w:style>
  <w:style w:type="paragraph" w:styleId="Sisllysluettelonotsikko">
    <w:name w:val="TOC Heading"/>
    <w:basedOn w:val="Otsikko1"/>
    <w:next w:val="Normaali"/>
    <w:uiPriority w:val="39"/>
    <w:unhideWhenUsed/>
    <w:qFormat/>
    <w:rsid w:val="00BC4474"/>
    <w:pPr>
      <w:outlineLvl w:val="9"/>
    </w:pPr>
  </w:style>
  <w:style w:type="paragraph" w:styleId="Yltunniste">
    <w:name w:val="header"/>
    <w:basedOn w:val="Normaali"/>
    <w:link w:val="YltunnisteChar"/>
    <w:uiPriority w:val="99"/>
    <w:rsid w:val="00BC4474"/>
    <w:pPr>
      <w:tabs>
        <w:tab w:val="center" w:pos="4819"/>
        <w:tab w:val="right" w:pos="9638"/>
      </w:tabs>
    </w:pPr>
    <w:rPr>
      <w:szCs w:val="20"/>
    </w:rPr>
  </w:style>
  <w:style w:type="character" w:customStyle="1" w:styleId="YltunnisteChar">
    <w:name w:val="Ylätunniste Char"/>
    <w:link w:val="Yltunniste"/>
    <w:uiPriority w:val="99"/>
    <w:rsid w:val="00BC4474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B9430E"/>
    <w:pPr>
      <w:contextualSpacing/>
      <w:jc w:val="center"/>
    </w:pPr>
    <w:rPr>
      <w:rFonts w:ascii="Franklin Gothic Demi" w:eastAsiaTheme="majorEastAsia" w:hAnsi="Franklin Gothic Demi" w:cstheme="majorHAns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9430E"/>
    <w:rPr>
      <w:rFonts w:ascii="Franklin Gothic Demi" w:eastAsiaTheme="majorEastAsia" w:hAnsi="Franklin Gothic Demi" w:cstheme="majorHAnsi"/>
      <w:spacing w:val="-10"/>
      <w:kern w:val="28"/>
      <w:sz w:val="56"/>
      <w:szCs w:val="56"/>
    </w:rPr>
  </w:style>
  <w:style w:type="paragraph" w:styleId="Leipteksti">
    <w:name w:val="Body Text"/>
    <w:basedOn w:val="Normaali"/>
    <w:link w:val="LeiptekstiChar"/>
    <w:uiPriority w:val="99"/>
    <w:unhideWhenUsed/>
    <w:rsid w:val="00F72819"/>
    <w:pPr>
      <w:tabs>
        <w:tab w:val="left" w:pos="567"/>
      </w:tabs>
      <w:spacing w:before="120"/>
      <w:ind w:left="567"/>
    </w:pPr>
    <w:rPr>
      <w:rFonts w:cstheme="minorBidi"/>
    </w:rPr>
  </w:style>
  <w:style w:type="character" w:customStyle="1" w:styleId="LeiptekstiChar">
    <w:name w:val="Leipäteksti Char"/>
    <w:basedOn w:val="Kappaleenoletusfontti"/>
    <w:link w:val="Leipteksti"/>
    <w:uiPriority w:val="99"/>
    <w:rsid w:val="00F72819"/>
    <w:rPr>
      <w:rFonts w:ascii="Book Antiqua" w:hAnsi="Book Antiqua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456C47"/>
    <w:pPr>
      <w:spacing w:before="200" w:after="160"/>
      <w:ind w:left="862" w:right="567"/>
    </w:pPr>
    <w:rPr>
      <w:rFonts w:cstheme="minorBidi"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456C47"/>
    <w:rPr>
      <w:rFonts w:ascii="Book Antiqua" w:hAnsi="Book Antiqua"/>
      <w:iCs/>
      <w:color w:val="404040" w:themeColor="text1" w:themeTint="BF"/>
    </w:rPr>
  </w:style>
  <w:style w:type="paragraph" w:customStyle="1" w:styleId="msonormal0">
    <w:name w:val="msonormal"/>
    <w:basedOn w:val="Normaali"/>
    <w:rsid w:val="00CD4EEE"/>
    <w:pPr>
      <w:spacing w:before="100" w:beforeAutospacing="1" w:after="100" w:afterAutospacing="1"/>
    </w:pPr>
    <w:rPr>
      <w:szCs w:val="24"/>
    </w:rPr>
  </w:style>
  <w:style w:type="paragraph" w:styleId="NormaaliWWW">
    <w:name w:val="Normal (Web)"/>
    <w:basedOn w:val="Normaali"/>
    <w:uiPriority w:val="99"/>
    <w:semiHidden/>
    <w:unhideWhenUsed/>
    <w:rsid w:val="00CD4EEE"/>
    <w:pPr>
      <w:spacing w:before="100" w:beforeAutospacing="1" w:after="100" w:afterAutospacing="1"/>
    </w:pPr>
    <w:rPr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CD4EEE"/>
    <w:rPr>
      <w:color w:val="800080"/>
      <w:u w:val="single"/>
    </w:rPr>
  </w:style>
  <w:style w:type="character" w:customStyle="1" w:styleId="apple-tab-span">
    <w:name w:val="apple-tab-span"/>
    <w:basedOn w:val="Kappaleenoletusfontti"/>
    <w:rsid w:val="00CD4EEE"/>
  </w:style>
  <w:style w:type="paragraph" w:styleId="Sisluet3">
    <w:name w:val="toc 3"/>
    <w:basedOn w:val="Normaali"/>
    <w:next w:val="Normaali"/>
    <w:autoRedefine/>
    <w:uiPriority w:val="39"/>
    <w:unhideWhenUsed/>
    <w:rsid w:val="00690B2C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unhideWhenUsed/>
    <w:rsid w:val="00E1230D"/>
    <w:pPr>
      <w:spacing w:after="100" w:line="259" w:lineRule="auto"/>
      <w:ind w:left="660"/>
    </w:pPr>
    <w:rPr>
      <w:rFonts w:eastAsiaTheme="minorEastAsia" w:cstheme="minorBidi"/>
    </w:rPr>
  </w:style>
  <w:style w:type="paragraph" w:styleId="Sisluet5">
    <w:name w:val="toc 5"/>
    <w:basedOn w:val="Normaali"/>
    <w:next w:val="Normaali"/>
    <w:autoRedefine/>
    <w:uiPriority w:val="39"/>
    <w:unhideWhenUsed/>
    <w:rsid w:val="00E1230D"/>
    <w:pPr>
      <w:spacing w:after="100" w:line="259" w:lineRule="auto"/>
      <w:ind w:left="880"/>
    </w:pPr>
    <w:rPr>
      <w:rFonts w:eastAsiaTheme="minorEastAsia" w:cstheme="minorBidi"/>
    </w:rPr>
  </w:style>
  <w:style w:type="paragraph" w:styleId="Sisluet6">
    <w:name w:val="toc 6"/>
    <w:basedOn w:val="Normaali"/>
    <w:next w:val="Normaali"/>
    <w:autoRedefine/>
    <w:uiPriority w:val="39"/>
    <w:unhideWhenUsed/>
    <w:rsid w:val="00E1230D"/>
    <w:pPr>
      <w:spacing w:after="100" w:line="259" w:lineRule="auto"/>
      <w:ind w:left="1100"/>
    </w:pPr>
    <w:rPr>
      <w:rFonts w:eastAsiaTheme="minorEastAsia" w:cstheme="minorBidi"/>
    </w:rPr>
  </w:style>
  <w:style w:type="paragraph" w:styleId="Sisluet7">
    <w:name w:val="toc 7"/>
    <w:basedOn w:val="Normaali"/>
    <w:next w:val="Normaali"/>
    <w:autoRedefine/>
    <w:uiPriority w:val="39"/>
    <w:unhideWhenUsed/>
    <w:rsid w:val="00E1230D"/>
    <w:pPr>
      <w:spacing w:after="100" w:line="259" w:lineRule="auto"/>
      <w:ind w:left="1320"/>
    </w:pPr>
    <w:rPr>
      <w:rFonts w:eastAsiaTheme="minorEastAsia" w:cstheme="minorBidi"/>
    </w:rPr>
  </w:style>
  <w:style w:type="paragraph" w:styleId="Sisluet8">
    <w:name w:val="toc 8"/>
    <w:basedOn w:val="Normaali"/>
    <w:next w:val="Normaali"/>
    <w:autoRedefine/>
    <w:uiPriority w:val="39"/>
    <w:unhideWhenUsed/>
    <w:rsid w:val="00E1230D"/>
    <w:pPr>
      <w:spacing w:after="100" w:line="259" w:lineRule="auto"/>
      <w:ind w:left="1540"/>
    </w:pPr>
    <w:rPr>
      <w:rFonts w:eastAsiaTheme="minorEastAsia" w:cstheme="minorBidi"/>
    </w:rPr>
  </w:style>
  <w:style w:type="paragraph" w:styleId="Sisluet9">
    <w:name w:val="toc 9"/>
    <w:basedOn w:val="Normaali"/>
    <w:next w:val="Normaali"/>
    <w:autoRedefine/>
    <w:uiPriority w:val="39"/>
    <w:unhideWhenUsed/>
    <w:rsid w:val="00E1230D"/>
    <w:pPr>
      <w:spacing w:after="100" w:line="259" w:lineRule="auto"/>
      <w:ind w:left="1760"/>
    </w:pPr>
    <w:rPr>
      <w:rFonts w:eastAsiaTheme="minorEastAsia" w:cstheme="minorBid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1230D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712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00980">
          <w:marLeft w:val="10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920">
          <w:marLeft w:val="10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676">
          <w:marLeft w:val="10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424">
          <w:marLeft w:val="10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198">
          <w:marLeft w:val="10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325">
          <w:marLeft w:val="10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658">
          <w:marLeft w:val="10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929">
          <w:marLeft w:val="10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8001">
          <w:marLeft w:val="10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062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93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76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97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378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74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078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6954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825">
          <w:marLeft w:val="121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447">
          <w:marLeft w:val="121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465">
          <w:marLeft w:val="121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376">
          <w:marLeft w:val="121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6284">
          <w:marLeft w:val="121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275">
          <w:marLeft w:val="121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225">
          <w:marLeft w:val="121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246">
          <w:marLeft w:val="121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ons107m.org/kalenterit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it\M-piirin%20muistiomalli1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DC10A96C3D8445BDA09D99E6293607" ma:contentTypeVersion="5" ma:contentTypeDescription="Luo uusi asiakirja." ma:contentTypeScope="" ma:versionID="1a9a96d6134f168e5dadf06a6c6f77c7">
  <xsd:schema xmlns:xsd="http://www.w3.org/2001/XMLSchema" xmlns:xs="http://www.w3.org/2001/XMLSchema" xmlns:p="http://schemas.microsoft.com/office/2006/metadata/properties" xmlns:ns2="46453b11-463d-481b-a0b2-934d784c8431" targetNamespace="http://schemas.microsoft.com/office/2006/metadata/properties" ma:root="true" ma:fieldsID="0727d6934043e927e6313d5aa1e87b04" ns2:_="">
    <xsd:import namespace="46453b11-463d-481b-a0b2-934d784c8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53b11-463d-481b-a0b2-934d784c8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9A0E11-3814-4774-8615-905CDFF45B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898CA4-B189-4FD0-A7BB-F1D46846E6CB}"/>
</file>

<file path=customXml/itemProps3.xml><?xml version="1.0" encoding="utf-8"?>
<ds:datastoreItem xmlns:ds="http://schemas.openxmlformats.org/officeDocument/2006/customXml" ds:itemID="{5A08BA2B-043E-46E6-9A22-790FF8DA389A}"/>
</file>

<file path=customXml/itemProps4.xml><?xml version="1.0" encoding="utf-8"?>
<ds:datastoreItem xmlns:ds="http://schemas.openxmlformats.org/officeDocument/2006/customXml" ds:itemID="{170A0994-606B-4B39-B392-5767E88B92E1}"/>
</file>

<file path=docProps/app.xml><?xml version="1.0" encoding="utf-8"?>
<Properties xmlns="http://schemas.openxmlformats.org/officeDocument/2006/extended-properties" xmlns:vt="http://schemas.openxmlformats.org/officeDocument/2006/docPropsVTypes">
  <Template>M-piirin muistiomalli1.dotx</Template>
  <TotalTime>51</TotalTime>
  <Pages>3</Pages>
  <Words>448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Aarno K Niemi</dc:creator>
  <cp:keywords/>
  <dc:description/>
  <cp:lastModifiedBy>Aarno K Niemi</cp:lastModifiedBy>
  <cp:revision>10</cp:revision>
  <cp:lastPrinted>2019-11-11T08:58:00Z</cp:lastPrinted>
  <dcterms:created xsi:type="dcterms:W3CDTF">2019-03-06T16:52:00Z</dcterms:created>
  <dcterms:modified xsi:type="dcterms:W3CDTF">2019-11-11T08:59:00Z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0x0101009DDC10A96C3D8445BDA09D99E6293607</vt:lpwstr>
  </property>
</Properties>
</file>